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8B4" w:rsidRDefault="00B378B4" w:rsidP="00B378B4">
      <w:r>
        <w:t xml:space="preserve">Geef aan op welke uitkering de persoon recht heeft. Soms heeft de betreffende persoon recht op meer dan </w:t>
      </w:r>
      <w:r>
        <w:rPr>
          <w:rFonts w:cstheme="minorHAnsi"/>
        </w:rPr>
        <w:t>éé</w:t>
      </w:r>
      <w:r>
        <w:t xml:space="preserve">n uitkering. </w:t>
      </w:r>
    </w:p>
    <w:p w:rsidR="00D90F10" w:rsidRDefault="00D90F10" w:rsidP="00B378B4">
      <w:bookmarkStart w:id="0" w:name="_GoBack"/>
      <w:bookmarkEnd w:id="0"/>
    </w:p>
    <w:p w:rsidR="00B378B4" w:rsidRDefault="00B378B4" w:rsidP="00B378B4">
      <w:pPr>
        <w:pStyle w:val="Lijstalinea"/>
        <w:numPr>
          <w:ilvl w:val="0"/>
          <w:numId w:val="1"/>
        </w:numPr>
      </w:pPr>
      <w:r>
        <w:t>Mevrouw Janssen (41) werkt fulltime bij Perry Sport. Ze wordt ontslagen nadat bekend is geworden dat Perry Sport failliet is verklaard door de rechter.</w:t>
      </w:r>
    </w:p>
    <w:p w:rsidR="00B378B4" w:rsidRDefault="00B378B4" w:rsidP="00B378B4"/>
    <w:p w:rsidR="00B378B4" w:rsidRDefault="00B378B4" w:rsidP="00B378B4">
      <w:pPr>
        <w:pStyle w:val="Lijstalinea"/>
        <w:numPr>
          <w:ilvl w:val="0"/>
          <w:numId w:val="1"/>
        </w:numPr>
      </w:pPr>
      <w:r>
        <w:t>Meneer Quint (34) werkt bij een advocatenkantoor en heeft tijdens een  vakantiereis in Thailand een virus opgelopen. Bij thuiskomst meldt hij zich ziek bij zijn baas en blijft een week ziek thuis.</w:t>
      </w:r>
    </w:p>
    <w:p w:rsidR="00B378B4" w:rsidRDefault="00B378B4" w:rsidP="00B378B4">
      <w:pPr>
        <w:pStyle w:val="Lijstalinea"/>
      </w:pPr>
    </w:p>
    <w:p w:rsidR="00B378B4" w:rsidRDefault="00B378B4" w:rsidP="00B378B4">
      <w:pPr>
        <w:pStyle w:val="Lijstalinea"/>
        <w:numPr>
          <w:ilvl w:val="0"/>
          <w:numId w:val="1"/>
        </w:numPr>
      </w:pPr>
      <w:r>
        <w:t xml:space="preserve">Diane (41 jaar) werkt bij een kledingzaak en krijgt tien euro per uur.  Ze werkt twintig uur per week. Vanwege tegenvallende verkopen wordt ze ontslagen. </w:t>
      </w:r>
    </w:p>
    <w:p w:rsidR="00B378B4" w:rsidRDefault="00B378B4" w:rsidP="00B378B4">
      <w:pPr>
        <w:pStyle w:val="Lijstalinea"/>
      </w:pPr>
    </w:p>
    <w:p w:rsidR="00B378B4" w:rsidRDefault="00B378B4" w:rsidP="00B378B4">
      <w:pPr>
        <w:pStyle w:val="Lijstalinea"/>
      </w:pPr>
    </w:p>
    <w:p w:rsidR="00B378B4" w:rsidRDefault="00B378B4" w:rsidP="00B378B4">
      <w:pPr>
        <w:pStyle w:val="Lijstalinea"/>
        <w:numPr>
          <w:ilvl w:val="0"/>
          <w:numId w:val="1"/>
        </w:numPr>
      </w:pPr>
      <w:r>
        <w:t xml:space="preserve">Lennart (38) werkt bij een productiebedrijf. Hij krijgt een ernstige longziekte en komt ziek thuis te zitten. Na twee jaar wordt hij gekeurd door een arts. De arts stelt vast dat hij volledig arbeidsongeschikt is. </w:t>
      </w:r>
    </w:p>
    <w:p w:rsidR="00B378B4" w:rsidRDefault="00B378B4" w:rsidP="00B378B4">
      <w:pPr>
        <w:pStyle w:val="Lijstalinea"/>
      </w:pPr>
    </w:p>
    <w:p w:rsidR="00B378B4" w:rsidRDefault="00B378B4" w:rsidP="00B378B4">
      <w:pPr>
        <w:pStyle w:val="Lijstalinea"/>
        <w:numPr>
          <w:ilvl w:val="0"/>
          <w:numId w:val="1"/>
        </w:numPr>
      </w:pPr>
      <w:r>
        <w:t xml:space="preserve">Peter is 63 jaar en is werkloos geraakt na een reorganisatie bij zijn bedrijf. Hij heeft 24 maanden WW gekregen maar die stopt nu. Hij is vanaf 67- jarige leeftijd pensioengerechtigd. </w:t>
      </w:r>
    </w:p>
    <w:p w:rsidR="00B378B4" w:rsidRDefault="00B378B4" w:rsidP="00B378B4">
      <w:r>
        <w:t xml:space="preserve"> </w:t>
      </w:r>
    </w:p>
    <w:p w:rsidR="00B378B4" w:rsidRDefault="00B378B4" w:rsidP="00B378B4">
      <w:pPr>
        <w:pStyle w:val="Lijstalinea"/>
        <w:numPr>
          <w:ilvl w:val="0"/>
          <w:numId w:val="1"/>
        </w:numPr>
      </w:pPr>
      <w:r>
        <w:t xml:space="preserve">Werner is 63 jaar en is werkloos geraakt na een reorganisatie bij zijn bedrijf. Hij heeft 24 maanden WW gekregen maar die stopt nu. Hij heeft tijdens zijn WW- uitkering een erfenis gekregen van zijn overleden moeder van ruim 800.000 euro. Hij is vanaf 67- jarige leeftijd pensioengerechtigd. </w:t>
      </w:r>
    </w:p>
    <w:p w:rsidR="00D90F10" w:rsidRDefault="00D90F10" w:rsidP="00D90F10">
      <w:pPr>
        <w:pStyle w:val="Lijstalinea"/>
      </w:pPr>
    </w:p>
    <w:p w:rsidR="00D90F10" w:rsidRDefault="00D90F10" w:rsidP="00D90F10">
      <w:pPr>
        <w:pStyle w:val="Lijstalinea"/>
      </w:pPr>
    </w:p>
    <w:p w:rsidR="00B378B4" w:rsidRDefault="00B378B4" w:rsidP="00B378B4">
      <w:pPr>
        <w:pStyle w:val="Lijstalinea"/>
        <w:numPr>
          <w:ilvl w:val="0"/>
          <w:numId w:val="1"/>
        </w:numPr>
      </w:pPr>
      <w:r>
        <w:t xml:space="preserve">Tonny (43) wint de loterij en ontvangt 1.000.000 euro. Een week later neemt hij ontslag. </w:t>
      </w:r>
    </w:p>
    <w:p w:rsidR="00B378B4" w:rsidRDefault="00B378B4" w:rsidP="00B378B4">
      <w:pPr>
        <w:pStyle w:val="Lijstalinea"/>
      </w:pPr>
    </w:p>
    <w:p w:rsidR="00B378B4" w:rsidRDefault="00B378B4" w:rsidP="00B378B4">
      <w:pPr>
        <w:pStyle w:val="Lijstalinea"/>
        <w:numPr>
          <w:ilvl w:val="0"/>
          <w:numId w:val="1"/>
        </w:numPr>
      </w:pPr>
      <w:r>
        <w:t xml:space="preserve">Jos (52) werkt bij een medicijnfabrikant en spaart geld voor een wereldreis. Wanneer hij voldoende heeft gespaard neemt hij ontslag en gaat een jaar reizen. Na een jaar komt hij weer terug en heeft nog 25.000 euro van zijn gespaarde geld over. </w:t>
      </w:r>
    </w:p>
    <w:p w:rsidR="00B378B4" w:rsidRDefault="00B378B4" w:rsidP="00B378B4">
      <w:pPr>
        <w:pStyle w:val="Lijstalinea"/>
      </w:pPr>
    </w:p>
    <w:p w:rsidR="00B378B4" w:rsidRDefault="00B378B4" w:rsidP="00B378B4">
      <w:pPr>
        <w:pStyle w:val="Lijstalinea"/>
      </w:pPr>
    </w:p>
    <w:p w:rsidR="00A146CB" w:rsidRDefault="00B378B4" w:rsidP="00B378B4">
      <w:pPr>
        <w:pStyle w:val="Lijstalinea"/>
        <w:numPr>
          <w:ilvl w:val="0"/>
          <w:numId w:val="1"/>
        </w:numPr>
      </w:pPr>
      <w:proofErr w:type="spellStart"/>
      <w:r>
        <w:t>Yoni</w:t>
      </w:r>
      <w:proofErr w:type="spellEnd"/>
      <w:r>
        <w:t xml:space="preserve"> (23) werkt bij Blokker. Haar leidinggevende heeft de inhoud van de kassa geteld en stelt een kastekort vast. Wanneer haar leidinggevende videobeelden bekijkt van de bewakingscamera’s ziet hij dat </w:t>
      </w:r>
      <w:proofErr w:type="spellStart"/>
      <w:r>
        <w:t>Yoni</w:t>
      </w:r>
      <w:proofErr w:type="spellEnd"/>
      <w:r>
        <w:t xml:space="preserve"> kasgeld in haar broekzak steekt. Ze wordt hier op aangesproken. Ze geeft de diefstal toe en wordt op staande voet ontslagen. </w:t>
      </w:r>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1271B"/>
    <w:multiLevelType w:val="hybridMultilevel"/>
    <w:tmpl w:val="8C44A1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B4"/>
    <w:rsid w:val="00126BC0"/>
    <w:rsid w:val="00B378B4"/>
    <w:rsid w:val="00CE4D40"/>
    <w:rsid w:val="00D90F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04EA"/>
  <w15:chartTrackingRefBased/>
  <w15:docId w15:val="{CDF4348A-251C-4D5E-8598-DB274625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78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1690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cp:revision>
  <dcterms:created xsi:type="dcterms:W3CDTF">2018-04-13T05:51:00Z</dcterms:created>
  <dcterms:modified xsi:type="dcterms:W3CDTF">2018-04-13T09:26:00Z</dcterms:modified>
</cp:coreProperties>
</file>